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DB" w:rsidRDefault="00A24CDB" w:rsidP="00A24CD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РЕКОМЕНДАЦИИ ДЛЯ РОДИТЕЛЕЙ.</w:t>
      </w:r>
    </w:p>
    <w:p w:rsidR="003B40C9" w:rsidRDefault="00A24CDB" w:rsidP="00A24CD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ЧТО ПРОИСХОДИТ, КОГДА РЕБЕНОК ЗАНИМАЕТСЯ ПАЛЬЧИКОВОЙ ГИМНАСТИКОЙ?</w:t>
      </w:r>
    </w:p>
    <w:p w:rsidR="00A24CDB" w:rsidRDefault="00A24CDB" w:rsidP="00A24CDB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Выполнение упражнений и </w:t>
      </w:r>
      <w:proofErr w:type="gramStart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ритмических движений</w:t>
      </w:r>
      <w:proofErr w:type="gramEnd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tab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с пальчиками создают благоприятный эмоциональный фон, развивают умение подражать взрослому, учат вслушиваться и понима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смысл речи, повышают речевую активность.</w:t>
      </w:r>
    </w:p>
    <w:p w:rsidR="00A24CDB" w:rsidRDefault="00A24CDB" w:rsidP="00A24CD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 учится концентрировать своё внимание и правильно его распределять.</w:t>
      </w:r>
    </w:p>
    <w:p w:rsidR="00A24CDB" w:rsidRDefault="00A24CDB" w:rsidP="00A24CDB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</w:t>
      </w:r>
      <w:proofErr w:type="gramStart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выполняемыми движениями.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освоения упражнений кисти рук и пальцы приобретут силу, хорошую подвижность и гибкость, а это в дальнейшем облегчит овладение навыком письма.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A24CD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 С КАКОГО ВОЗРАСТА МОЖНО НАЧИНАТЬ ВЫПОЛНЯТЬ ЭТИ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</w:t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УПРАЖНЕНИЯ?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специалисты советуют заниматься пальчиковой гимнастикой с 6-7 месяцев. Но и в более позднем возрасте занятия будут очень полезны и эффективны.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Начинать можно с ежедневного массажа по 2-3 минуты кистей рук и пальцев: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поглаживать и растирать ладошки вверх — вниз;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разминать и растирать каждый палец вдоль, затем — поперёк;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растирать пальчики спиралевидными движениями.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 все упражнения выполняются медленно.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Упражнения отрабатываются сначала одной рукой (если не предусмотрено участие обеих рук), затем — другой рукой, после этого — двумя одновременно.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упражнения даны в нескольких вариантах. Первый — самый лёгкий.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Каждому упражнению соответствует свой рисунок для создания зрительного образа. Сначала покажите ребёнку цветной рисунок и объясните, как должно выполняться упражнение. Постепенно надобность в объяснениях отпадает: Вы показываете картинку, называете упражнение, а малыш вспоминает, какое положение кистей рук или пальцев он должен воспроизвести.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</w:t>
      </w:r>
    </w:p>
    <w:p w:rsidR="00A24CDB" w:rsidRDefault="00A24CDB" w:rsidP="00A24CDB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24CDB" w:rsidRDefault="00A24CDB" w:rsidP="00A24CD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</w:t>
      </w:r>
      <w:r w:rsidRPr="00A24CD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ВСЕ УПРАЖНЕНИЯ МОЖНО РАЗДЕЛИТЬ НА ТРИ ГРУППЫ.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Pr="00A24CD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 группа. Упражнения для кистей рук: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развивают подражательную способность, достаточно просты и не требуют тонких дифференцированных движений;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учат напрягать и расслаблять мышцы;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развивают умение сохранять положение пальцев некоторое время;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учат переключаться с одного движения на другое.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Например. «Флажки»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Вариант 1.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Исходное положение. Расположить ладони перед собой. Одновременно опускать и поднимать ладони, сопровождая движения стихами. Если ребёнок легко выполняет это упражнение, можно предложить опускать и поднимать ладони, не сгибая пальцы.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Я в руках флажки держу</w:t>
      </w:r>
      <w:proofErr w:type="gramStart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И</w:t>
      </w:r>
      <w:proofErr w:type="gramEnd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ребятам всем машу!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Вариант 2.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Поочерёдно менять положение рук на счёт: «раз-два». «Раз»: левая рука – выпрямлена, поднята вверх, правая рука – опущена вниз. «Два»: левая рука – опущена вниз, правая рук – поднята вверх.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23E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группа. Упражнения для пальцев условно статические: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совершенствуют полученные ранее навыки на более высоком уровне и требуют более точных движений.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«Улитка»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Исходное положение. Указательный, средний и безымянный пальцы прижаты к ладони. Большой палец и мизинец то выпрямляются, то прячутся. Выполнять упражнение сначала каждой рукой по очереди, потом двумя руками одновременно. Можно </w:t>
      </w:r>
      <w:proofErr w:type="gramStart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изобразить</w:t>
      </w:r>
      <w:proofErr w:type="gramEnd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улитка ползёт по столу.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Улитка, улитка! Высуни рога! 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Дам тебе я хлеба или молока! </w:t>
      </w:r>
    </w:p>
    <w:p w:rsidR="00A24CDB" w:rsidRDefault="00A24CDB" w:rsidP="00A24CD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«Пчела»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Выпрямить указательный палец, остальные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пальцы прижать к ладони большим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пальцем. Вращать указательным пальцем.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</w:t>
      </w:r>
      <w:proofErr w:type="spellStart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Жу-жу-жу</w:t>
      </w:r>
      <w:proofErr w:type="spellEnd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жу-жу-жу</w:t>
      </w:r>
      <w:proofErr w:type="spellEnd"/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 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Над цветами я кружу!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         </w:t>
      </w:r>
      <w:r w:rsidRPr="00A24CDB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III группа. Упражнения для пальцев динамические: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развивают точную координацию движений;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учат сгибать и разгибать пальцы рук;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учат противопоставлять большой палец остальным. 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«Семья»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Сжать пальчики в кулачок, затем по очереди разгибать их, начиная с большого пальца.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дедушка,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Этот пальчик – бабушка,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папочка,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мамочка.</w:t>
      </w:r>
      <w:proofErr w:type="gramEnd"/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пальчик – это Я.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вся моя семья.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(На слова последней строчки ритмично сжимать и разжимать пальцы.)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4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ПОМНИТЕ! </w:t>
      </w:r>
    </w:p>
    <w:p w:rsidR="00A24CDB" w:rsidRPr="00023EBE" w:rsidRDefault="00A24CDB" w:rsidP="00A24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Любые упражнения будут эффективны только при регулярных занятиях. Занимайтесь ежедневно около 5 минут.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 уровень развития мелкой моторики свидетельствует о функциональной зрелости коры головного мозга и о психологичес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кой готовности ребёнка к школе.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Замечено, что игры и упражнения на раз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витие мелкой моторики оказывают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её с нижележащими структурами. </w:t>
      </w: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23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игр и упражнений на развитие мелкой моторики у детей улучшаются внимание, память, слуховое и зрительное восприятие, воспитывается усидчивость, формируется игровая и учебно-практическая деятельность.</w:t>
      </w:r>
    </w:p>
    <w:p w:rsidR="00A24CDB" w:rsidRDefault="00A24CDB" w:rsidP="00A24CDB">
      <w:pPr>
        <w:spacing w:after="0"/>
        <w:ind w:firstLine="708"/>
        <w:jc w:val="right"/>
        <w:rPr>
          <w:rFonts w:ascii="Times New Roman" w:hAnsi="Times New Roman" w:cs="Times New Roman"/>
          <w:i/>
        </w:rPr>
      </w:pPr>
      <w:r w:rsidRPr="00023E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4CDB">
        <w:rPr>
          <w:rFonts w:ascii="Times New Roman" w:hAnsi="Times New Roman" w:cs="Times New Roman"/>
          <w:i/>
        </w:rPr>
        <w:tab/>
        <w:t xml:space="preserve">Учитель – логопед </w:t>
      </w:r>
    </w:p>
    <w:p w:rsidR="00A24CDB" w:rsidRPr="00A24CDB" w:rsidRDefault="00A24CDB" w:rsidP="00A24CDB">
      <w:pPr>
        <w:spacing w:after="0"/>
        <w:ind w:firstLine="708"/>
        <w:jc w:val="right"/>
        <w:rPr>
          <w:rFonts w:ascii="Times New Roman" w:hAnsi="Times New Roman" w:cs="Times New Roman"/>
          <w:i/>
        </w:rPr>
      </w:pPr>
      <w:r w:rsidRPr="00A24CDB">
        <w:rPr>
          <w:rFonts w:ascii="Times New Roman" w:hAnsi="Times New Roman" w:cs="Times New Roman"/>
          <w:i/>
        </w:rPr>
        <w:t>Ксения Александровна.</w:t>
      </w:r>
    </w:p>
    <w:sectPr w:rsidR="00A24CDB" w:rsidRPr="00A24CDB" w:rsidSect="00C63F7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CDB"/>
    <w:rsid w:val="003B40C9"/>
    <w:rsid w:val="005D01B6"/>
    <w:rsid w:val="00A24CDB"/>
    <w:rsid w:val="00C6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835</Words>
  <Characters>4765</Characters>
  <Application>Microsoft Office Word</Application>
  <DocSecurity>0</DocSecurity>
  <Lines>39</Lines>
  <Paragraphs>11</Paragraphs>
  <ScaleCrop>false</ScaleCrop>
  <Company>Microsoft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cp:lastPrinted>2019-12-17T09:23:00Z</cp:lastPrinted>
  <dcterms:created xsi:type="dcterms:W3CDTF">2019-12-17T05:41:00Z</dcterms:created>
  <dcterms:modified xsi:type="dcterms:W3CDTF">2019-12-17T09:24:00Z</dcterms:modified>
</cp:coreProperties>
</file>