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C17B6" w:rsidRDefault="006C17B6">
      <w:pPr>
        <w:rPr>
          <w:noProof/>
          <w:lang w:eastAsia="ru-RU"/>
        </w:rPr>
      </w:pPr>
    </w:p>
    <w:p w:rsidR="006C17B6" w:rsidRDefault="006C17B6">
      <w:pPr>
        <w:rPr>
          <w:noProof/>
          <w:lang w:eastAsia="ru-RU"/>
        </w:rPr>
      </w:pPr>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80.25pt" fillcolor="yellow" stroked="f">
            <v:fill color2="#f93" angle="-135" focusposition=".5,.5" focussize="" focus="100%" type="gradientRadial">
              <o:fill v:ext="view" type="gradientCenter"/>
            </v:fill>
            <v:shadow on="t" color="silver" opacity="52429f"/>
            <v:textpath style="font-family:&quot;Impact&quot;;v-text-kern:t" trim="t" fitpath="t" string="Как научить ребенка дружить "/>
          </v:shape>
        </w:pict>
      </w:r>
    </w:p>
    <w:p w:rsidR="006C17B6" w:rsidRDefault="006C17B6">
      <w:pPr>
        <w:rPr>
          <w:noProof/>
          <w:lang w:eastAsia="ru-RU"/>
        </w:rPr>
      </w:pPr>
      <w:r>
        <w:rPr>
          <w:noProof/>
          <w:lang w:eastAsia="ru-RU"/>
        </w:rPr>
        <w:pict>
          <v:shape id="_x0000_i1026" type="#_x0000_t136" style="width:453pt;height:29.25pt" fillcolor="yellow" stroked="f">
            <v:fill color2="#f93" angle="-135" focusposition=".5,.5" focussize="" focus="100%" type="gradientRadial">
              <o:fill v:ext="view" type="gradientCenter"/>
            </v:fill>
            <v:shadow on="t" color="silver" opacity="52429f"/>
            <v:textpath style="font-family:&quot;Impact&quot;;font-size:24pt;v-text-kern:t" trim="t" fitpath="t" string="консультация для родителей"/>
          </v:shape>
        </w:pict>
      </w:r>
    </w:p>
    <w:p w:rsidR="006C17B6" w:rsidRDefault="006C17B6">
      <w:pPr>
        <w:rPr>
          <w:noProof/>
          <w:lang w:eastAsia="ru-RU"/>
        </w:rPr>
      </w:pPr>
    </w:p>
    <w:p w:rsidR="00CA25E8" w:rsidRDefault="006C17B6">
      <w:r>
        <w:rPr>
          <w:noProof/>
          <w:lang w:eastAsia="ru-RU"/>
        </w:rPr>
        <w:drawing>
          <wp:inline distT="0" distB="0" distL="0" distR="0">
            <wp:extent cx="5933423" cy="5915025"/>
            <wp:effectExtent l="19050" t="0" r="0" b="0"/>
            <wp:docPr id="1" name="Рисунок 0" descr="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200.jpg"/>
                    <pic:cNvPicPr/>
                  </pic:nvPicPr>
                  <pic:blipFill>
                    <a:blip r:embed="rId7" cstate="print"/>
                    <a:stretch>
                      <a:fillRect/>
                    </a:stretch>
                  </pic:blipFill>
                  <pic:spPr>
                    <a:xfrm>
                      <a:off x="0" y="0"/>
                      <a:ext cx="5933423" cy="5915025"/>
                    </a:xfrm>
                    <a:prstGeom prst="rect">
                      <a:avLst/>
                    </a:prstGeom>
                  </pic:spPr>
                </pic:pic>
              </a:graphicData>
            </a:graphic>
          </wp:inline>
        </w:drawing>
      </w:r>
    </w:p>
    <w:p w:rsidR="006C17B6" w:rsidRDefault="006C17B6"/>
    <w:p w:rsidR="006C17B6" w:rsidRDefault="001E295A" w:rsidP="001E295A">
      <w:pPr>
        <w:tabs>
          <w:tab w:val="left" w:pos="7245"/>
        </w:tabs>
      </w:pPr>
      <w:r>
        <w:tab/>
      </w:r>
    </w:p>
    <w:p w:rsidR="006C17B6" w:rsidRDefault="006C17B6" w:rsidP="00427347">
      <w:pPr>
        <w:shd w:val="clear" w:color="auto" w:fill="FFFFFF" w:themeFill="background1"/>
        <w:spacing w:after="0"/>
        <w:ind w:firstLine="708"/>
        <w:rPr>
          <w:rFonts w:ascii="Times New Roman" w:hAnsi="Times New Roman" w:cs="Times New Roman"/>
          <w:b/>
          <w:color w:val="000000" w:themeColor="text1"/>
          <w:sz w:val="28"/>
          <w:szCs w:val="28"/>
          <w:shd w:val="clear" w:color="auto" w:fill="FFFFFF"/>
        </w:rPr>
      </w:pPr>
      <w:r w:rsidRPr="00427347">
        <w:rPr>
          <w:rFonts w:ascii="Times New Roman" w:hAnsi="Times New Roman" w:cs="Times New Roman"/>
          <w:b/>
          <w:color w:val="000000" w:themeColor="text1"/>
          <w:sz w:val="28"/>
          <w:szCs w:val="28"/>
          <w:shd w:val="clear" w:color="auto" w:fill="FFFFFF"/>
        </w:rPr>
        <w:lastRenderedPageBreak/>
        <w:t>Когда ребенок умеет дружить, он легко адаптируется в любом</w:t>
      </w:r>
      <w:r w:rsidRPr="006C17B6">
        <w:rPr>
          <w:rFonts w:ascii="Times New Roman" w:hAnsi="Times New Roman" w:cs="Times New Roman"/>
          <w:b/>
          <w:color w:val="000000" w:themeColor="text1"/>
          <w:sz w:val="28"/>
          <w:szCs w:val="28"/>
          <w:shd w:val="clear" w:color="auto" w:fill="FFFFFF"/>
        </w:rPr>
        <w:t xml:space="preserve"> коллективе, ему комфортно с людьми и в обществе. Это помогает хорошо учиться и развивать свои таланты. Как правило, дружба между детьми рождается непроизвольно. Однако психологи рекомендуют, начиная с двухлетнего возраста, объяснять малышу, что такое дружба. Читая сказки или просматривая мультики, рассказывайте, что герои нашли выход из сложной ситуации, потому что помогли друг другу. Когда ребенок становится старше, делайте акцент на человеческих ценностях: важно не в чем одет сверстник, а как он ведет себя в той или иной ситуации.  Объясняйте, что дружба должна быть взаимной и основываться на уважении и искреннем отношении друг к другу. Друзья умеют прощать ошибки и считаются с мнением друг друга.</w:t>
      </w:r>
    </w:p>
    <w:p w:rsidR="006C17B6" w:rsidRDefault="006C17B6" w:rsidP="00427347">
      <w:pPr>
        <w:spacing w:after="0"/>
        <w:ind w:firstLine="708"/>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Дружеские отношения начинаются со знакомства. Но для того, чтобы знакомство произошло гладко и хорошо, родители должны заранее подготовить ребенка. Это поможет ему увереннее чувствовать себя в песочнице, на игровой </w:t>
      </w:r>
      <w:proofErr w:type="gramStart"/>
      <w:r>
        <w:rPr>
          <w:rFonts w:ascii="Times New Roman" w:hAnsi="Times New Roman" w:cs="Times New Roman"/>
          <w:b/>
          <w:color w:val="000000" w:themeColor="text1"/>
          <w:sz w:val="28"/>
          <w:szCs w:val="28"/>
          <w:shd w:val="clear" w:color="auto" w:fill="FFFFFF"/>
        </w:rPr>
        <w:t>площадке</w:t>
      </w:r>
      <w:proofErr w:type="gramEnd"/>
      <w:r>
        <w:rPr>
          <w:rFonts w:ascii="Times New Roman" w:hAnsi="Times New Roman" w:cs="Times New Roman"/>
          <w:b/>
          <w:color w:val="000000" w:themeColor="text1"/>
          <w:sz w:val="28"/>
          <w:szCs w:val="28"/>
          <w:shd w:val="clear" w:color="auto" w:fill="FFFFFF"/>
        </w:rPr>
        <w:t xml:space="preserve"> а также в детском саду.</w:t>
      </w:r>
    </w:p>
    <w:p w:rsidR="006C17B6" w:rsidRDefault="006C17B6" w:rsidP="00427347">
      <w:pPr>
        <w:spacing w:after="0"/>
        <w:ind w:firstLine="708"/>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Подготовку можно начать дома, к </w:t>
      </w:r>
      <w:proofErr w:type="gramStart"/>
      <w:r>
        <w:rPr>
          <w:rFonts w:ascii="Times New Roman" w:hAnsi="Times New Roman" w:cs="Times New Roman"/>
          <w:b/>
          <w:color w:val="000000" w:themeColor="text1"/>
          <w:sz w:val="28"/>
          <w:szCs w:val="28"/>
          <w:shd w:val="clear" w:color="auto" w:fill="FFFFFF"/>
        </w:rPr>
        <w:t>примеру</w:t>
      </w:r>
      <w:proofErr w:type="gramEnd"/>
      <w:r>
        <w:rPr>
          <w:rFonts w:ascii="Times New Roman" w:hAnsi="Times New Roman" w:cs="Times New Roman"/>
          <w:b/>
          <w:color w:val="000000" w:themeColor="text1"/>
          <w:sz w:val="28"/>
          <w:szCs w:val="28"/>
          <w:shd w:val="clear" w:color="auto" w:fill="FFFFFF"/>
        </w:rPr>
        <w:t xml:space="preserve"> перезнакомить друг с другом </w:t>
      </w:r>
      <w:r w:rsidR="007F26F5">
        <w:rPr>
          <w:rFonts w:ascii="Times New Roman" w:hAnsi="Times New Roman" w:cs="Times New Roman"/>
          <w:b/>
          <w:color w:val="000000" w:themeColor="text1"/>
          <w:sz w:val="28"/>
          <w:szCs w:val="28"/>
          <w:shd w:val="clear" w:color="auto" w:fill="FFFFFF"/>
        </w:rPr>
        <w:t xml:space="preserve">игрушки со словами «Привет! Как тебя зовут? Давай дружить? В какую игру ты играешь? </w:t>
      </w:r>
      <w:proofErr w:type="gramStart"/>
      <w:r w:rsidR="007F26F5">
        <w:rPr>
          <w:rFonts w:ascii="Times New Roman" w:hAnsi="Times New Roman" w:cs="Times New Roman"/>
          <w:b/>
          <w:color w:val="000000" w:themeColor="text1"/>
          <w:sz w:val="28"/>
          <w:szCs w:val="28"/>
          <w:shd w:val="clear" w:color="auto" w:fill="FFFFFF"/>
        </w:rPr>
        <w:t>Может</w:t>
      </w:r>
      <w:proofErr w:type="gramEnd"/>
      <w:r w:rsidR="007F26F5">
        <w:rPr>
          <w:rFonts w:ascii="Times New Roman" w:hAnsi="Times New Roman" w:cs="Times New Roman"/>
          <w:b/>
          <w:color w:val="000000" w:themeColor="text1"/>
          <w:sz w:val="28"/>
          <w:szCs w:val="28"/>
          <w:shd w:val="clear" w:color="auto" w:fill="FFFFFF"/>
        </w:rPr>
        <w:t xml:space="preserve"> поиграем вместе? Вдвоем веселее. После такого несложного диалога между друг другом вашему ребенку будет гораздо легче подходить </w:t>
      </w:r>
      <w:proofErr w:type="gramStart"/>
      <w:r w:rsidR="007F26F5">
        <w:rPr>
          <w:rFonts w:ascii="Times New Roman" w:hAnsi="Times New Roman" w:cs="Times New Roman"/>
          <w:b/>
          <w:color w:val="000000" w:themeColor="text1"/>
          <w:sz w:val="28"/>
          <w:szCs w:val="28"/>
          <w:shd w:val="clear" w:color="auto" w:fill="FFFFFF"/>
        </w:rPr>
        <w:t>у</w:t>
      </w:r>
      <w:proofErr w:type="gramEnd"/>
      <w:r w:rsidR="007F26F5">
        <w:rPr>
          <w:rFonts w:ascii="Times New Roman" w:hAnsi="Times New Roman" w:cs="Times New Roman"/>
          <w:b/>
          <w:color w:val="000000" w:themeColor="text1"/>
          <w:sz w:val="28"/>
          <w:szCs w:val="28"/>
          <w:shd w:val="clear" w:color="auto" w:fill="FFFFFF"/>
        </w:rPr>
        <w:t xml:space="preserve"> другим детям и знакомиться.</w:t>
      </w:r>
    </w:p>
    <w:p w:rsidR="007F26F5" w:rsidRDefault="007F26F5" w:rsidP="00427347">
      <w:pPr>
        <w:spacing w:after="0"/>
        <w:ind w:firstLine="708"/>
        <w:rPr>
          <w:rFonts w:ascii="Times New Roman" w:hAnsi="Times New Roman" w:cs="Times New Roman"/>
          <w:b/>
          <w:color w:val="000000" w:themeColor="text1"/>
          <w:sz w:val="28"/>
          <w:szCs w:val="28"/>
          <w:shd w:val="clear" w:color="auto" w:fill="FFFFFF"/>
        </w:rPr>
      </w:pPr>
      <w:proofErr w:type="gramStart"/>
      <w:r>
        <w:rPr>
          <w:rFonts w:ascii="Times New Roman" w:hAnsi="Times New Roman" w:cs="Times New Roman"/>
          <w:b/>
          <w:color w:val="000000" w:themeColor="text1"/>
          <w:sz w:val="28"/>
          <w:szCs w:val="28"/>
          <w:shd w:val="clear" w:color="auto" w:fill="FFFFFF"/>
        </w:rPr>
        <w:t>Конечно, ничего идеального не бывает и каждая мама знает о том, что конфликтные ситуации между детьми неизбежны, например: отобрал игрушку, насыпал песок на голову, толкнул, хотел пошутить, но шутка оказалось не смешной и т.д. но снизить их количество также поможет предварительная беседа с ребенком, целью которой является разъяснение, что такое хорошо и что такое плохо по отношению к другим</w:t>
      </w:r>
      <w:proofErr w:type="gramEnd"/>
      <w:r>
        <w:rPr>
          <w:rFonts w:ascii="Times New Roman" w:hAnsi="Times New Roman" w:cs="Times New Roman"/>
          <w:b/>
          <w:color w:val="000000" w:themeColor="text1"/>
          <w:sz w:val="28"/>
          <w:szCs w:val="28"/>
          <w:shd w:val="clear" w:color="auto" w:fill="FFFFFF"/>
        </w:rPr>
        <w:t xml:space="preserve"> детям.</w:t>
      </w:r>
    </w:p>
    <w:p w:rsidR="007F26F5" w:rsidRDefault="007F26F5" w:rsidP="00427347">
      <w:pPr>
        <w:spacing w:after="0"/>
        <w:ind w:firstLine="708"/>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Если конфликт все - таки произошел, в первую очередь необходимо </w:t>
      </w:r>
      <w:r w:rsidR="00405102">
        <w:rPr>
          <w:rFonts w:ascii="Times New Roman" w:hAnsi="Times New Roman" w:cs="Times New Roman"/>
          <w:b/>
          <w:color w:val="000000" w:themeColor="text1"/>
          <w:sz w:val="28"/>
          <w:szCs w:val="28"/>
          <w:shd w:val="clear" w:color="auto" w:fill="FFFFFF"/>
        </w:rPr>
        <w:t xml:space="preserve">спокойно выяснить, что именно произошло. После выяснения причины </w:t>
      </w:r>
      <w:r w:rsidR="00003879">
        <w:rPr>
          <w:rFonts w:ascii="Times New Roman" w:hAnsi="Times New Roman" w:cs="Times New Roman"/>
          <w:b/>
          <w:color w:val="000000" w:themeColor="text1"/>
          <w:sz w:val="28"/>
          <w:szCs w:val="28"/>
          <w:shd w:val="clear" w:color="auto" w:fill="FFFFFF"/>
        </w:rPr>
        <w:t>необходимо объяснить, что виновник сделал неприятно другому малышу, нужно извиниться и пожалеть. Важно сохранять спокойствие, поскольку дети очень хорошо чувствуют нервозность.</w:t>
      </w:r>
    </w:p>
    <w:p w:rsidR="00003879" w:rsidRDefault="00003879" w:rsidP="00427347">
      <w:pPr>
        <w:spacing w:after="0"/>
        <w:ind w:firstLine="708"/>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Очень важно научить ребенка делиться игрушками. Не заставлять насильно отдавать их другим, а объяснять, показывая на собственном примере. Делитесь с малышом яблоком, конфетой или еще чем-то, чтобы ребенок чувствовал, что в обмене нет ничего страшного и это </w:t>
      </w:r>
      <w:r>
        <w:rPr>
          <w:rFonts w:ascii="Times New Roman" w:hAnsi="Times New Roman" w:cs="Times New Roman"/>
          <w:b/>
          <w:color w:val="000000" w:themeColor="text1"/>
          <w:sz w:val="28"/>
          <w:szCs w:val="28"/>
          <w:shd w:val="clear" w:color="auto" w:fill="FFFFFF"/>
        </w:rPr>
        <w:lastRenderedPageBreak/>
        <w:t>даже интересно. Важно чтоб он почувствовал, что вы уважаете его желания и потребности.</w:t>
      </w:r>
    </w:p>
    <w:p w:rsidR="00427347" w:rsidRDefault="00003879" w:rsidP="00427347">
      <w:pPr>
        <w:pStyle w:val="a9"/>
        <w:shd w:val="clear" w:color="auto" w:fill="FFFFFF"/>
        <w:spacing w:before="0" w:beforeAutospacing="0" w:after="0" w:afterAutospacing="0"/>
        <w:ind w:firstLine="708"/>
        <w:rPr>
          <w:b/>
          <w:color w:val="000000" w:themeColor="text1"/>
          <w:sz w:val="28"/>
          <w:szCs w:val="28"/>
        </w:rPr>
      </w:pPr>
      <w:hyperlink r:id="rId8" w:tgtFrame="_blank" w:history="1">
        <w:r w:rsidRPr="00003879">
          <w:rPr>
            <w:rStyle w:val="aa"/>
            <w:b/>
            <w:color w:val="000000" w:themeColor="text1"/>
            <w:sz w:val="28"/>
            <w:szCs w:val="28"/>
            <w:u w:val="none"/>
          </w:rPr>
          <w:t>Психологи</w:t>
        </w:r>
      </w:hyperlink>
      <w:r w:rsidRPr="00003879">
        <w:rPr>
          <w:b/>
          <w:color w:val="000000" w:themeColor="text1"/>
          <w:sz w:val="28"/>
          <w:szCs w:val="28"/>
        </w:rPr>
        <w:t> говорят: то, что ребенок может делать в своем возрасте, он должен делать.</w:t>
      </w:r>
    </w:p>
    <w:p w:rsidR="00427347" w:rsidRDefault="00003879" w:rsidP="00427347">
      <w:pPr>
        <w:pStyle w:val="a9"/>
        <w:shd w:val="clear" w:color="auto" w:fill="FFFFFF"/>
        <w:spacing w:before="0" w:beforeAutospacing="0" w:after="0" w:afterAutospacing="0"/>
        <w:ind w:firstLine="708"/>
        <w:rPr>
          <w:b/>
          <w:color w:val="000000" w:themeColor="text1"/>
          <w:sz w:val="28"/>
          <w:szCs w:val="28"/>
        </w:rPr>
      </w:pPr>
      <w:r w:rsidRPr="00003879">
        <w:rPr>
          <w:b/>
          <w:color w:val="000000" w:themeColor="text1"/>
          <w:sz w:val="28"/>
          <w:szCs w:val="28"/>
        </w:rPr>
        <w:t>Так что пусть делает, а вы со своей стороны, можете стимулировать его на «самостоятельные» подвиги: вознаграждайте его за те поступки, которые он совершает сам, без вас, и каждый раз объясняйте ему, почему вы это делаете.</w:t>
      </w:r>
    </w:p>
    <w:p w:rsidR="00003879" w:rsidRPr="00003879" w:rsidRDefault="00003879" w:rsidP="00427347">
      <w:pPr>
        <w:pStyle w:val="a9"/>
        <w:shd w:val="clear" w:color="auto" w:fill="FFFFFF"/>
        <w:spacing w:before="0" w:beforeAutospacing="0" w:after="0" w:afterAutospacing="0"/>
        <w:ind w:firstLine="708"/>
        <w:rPr>
          <w:b/>
          <w:color w:val="000000" w:themeColor="text1"/>
          <w:sz w:val="28"/>
          <w:szCs w:val="28"/>
        </w:rPr>
      </w:pPr>
      <w:r w:rsidRPr="00003879">
        <w:rPr>
          <w:b/>
          <w:color w:val="000000" w:themeColor="text1"/>
          <w:sz w:val="28"/>
          <w:szCs w:val="28"/>
        </w:rPr>
        <w:t>Тогда ребенок довольно быстро сообразит, что быть самостоятельным – это здорово, и проблем у будущей жизни у него будет гораздо меньше.</w:t>
      </w:r>
      <w:r w:rsidRPr="00003879">
        <w:rPr>
          <w:b/>
          <w:color w:val="000000" w:themeColor="text1"/>
          <w:sz w:val="28"/>
          <w:szCs w:val="28"/>
        </w:rPr>
        <w:br/>
        <w:t>Читайте ему больше сказок, где есть дружба и взаимовыручка. Пусть малыш знает, что в дружбе – сила, и что дружить - интересно.</w:t>
      </w:r>
    </w:p>
    <w:p w:rsidR="00003879" w:rsidRDefault="00427347" w:rsidP="00427347">
      <w:pPr>
        <w:spacing w:after="0"/>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Полезные сказки для детей: </w:t>
      </w:r>
    </w:p>
    <w:p w:rsidR="00427347" w:rsidRDefault="00427347" w:rsidP="00427347">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 </w:t>
      </w:r>
      <w:r w:rsidR="00F32FBC">
        <w:rPr>
          <w:rFonts w:ascii="Times New Roman" w:hAnsi="Times New Roman" w:cs="Times New Roman"/>
          <w:b/>
          <w:color w:val="000000" w:themeColor="text1"/>
          <w:sz w:val="28"/>
          <w:szCs w:val="28"/>
        </w:rPr>
        <w:t xml:space="preserve"> «Яблоко». В. </w:t>
      </w:r>
      <w:proofErr w:type="spellStart"/>
      <w:r w:rsidR="00F32FBC">
        <w:rPr>
          <w:rFonts w:ascii="Times New Roman" w:hAnsi="Times New Roman" w:cs="Times New Roman"/>
          <w:b/>
          <w:color w:val="000000" w:themeColor="text1"/>
          <w:sz w:val="28"/>
          <w:szCs w:val="28"/>
        </w:rPr>
        <w:t>Сутеев</w:t>
      </w:r>
      <w:proofErr w:type="spellEnd"/>
      <w:r w:rsidR="00F32FBC">
        <w:rPr>
          <w:rFonts w:ascii="Times New Roman" w:hAnsi="Times New Roman" w:cs="Times New Roman"/>
          <w:b/>
          <w:color w:val="000000" w:themeColor="text1"/>
          <w:sz w:val="28"/>
          <w:szCs w:val="28"/>
        </w:rPr>
        <w:t>.</w:t>
      </w:r>
    </w:p>
    <w:p w:rsidR="00F32FBC" w:rsidRDefault="00F32FBC" w:rsidP="00427347">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 «Петя спасает Потапа» В. Чижиков.</w:t>
      </w:r>
    </w:p>
    <w:p w:rsidR="00F32FBC" w:rsidRDefault="00F32FBC" w:rsidP="00427347">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 «</w:t>
      </w:r>
      <w:proofErr w:type="spellStart"/>
      <w:r>
        <w:rPr>
          <w:rFonts w:ascii="Times New Roman" w:hAnsi="Times New Roman" w:cs="Times New Roman"/>
          <w:b/>
          <w:color w:val="000000" w:themeColor="text1"/>
          <w:sz w:val="28"/>
          <w:szCs w:val="28"/>
        </w:rPr>
        <w:t>Бременские</w:t>
      </w:r>
      <w:proofErr w:type="spellEnd"/>
      <w:r>
        <w:rPr>
          <w:rFonts w:ascii="Times New Roman" w:hAnsi="Times New Roman" w:cs="Times New Roman"/>
          <w:b/>
          <w:color w:val="000000" w:themeColor="text1"/>
          <w:sz w:val="28"/>
          <w:szCs w:val="28"/>
        </w:rPr>
        <w:t xml:space="preserve"> музыканты»  Братья Гримм. </w:t>
      </w:r>
    </w:p>
    <w:p w:rsidR="00F32FBC" w:rsidRDefault="00F32FBC" w:rsidP="00427347">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 «Золотой ключик или приключения Буратино» А. Толстой.</w:t>
      </w:r>
    </w:p>
    <w:p w:rsidR="00F32FBC" w:rsidRDefault="00F32FBC" w:rsidP="00427347">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 «Иван – царевич и серый волк»  Русская народная сказка.</w:t>
      </w:r>
    </w:p>
    <w:p w:rsidR="00F32FBC" w:rsidRDefault="00F32FBC" w:rsidP="00427347">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6. «Цыпленок и утенок»  В. </w:t>
      </w:r>
      <w:proofErr w:type="spellStart"/>
      <w:r>
        <w:rPr>
          <w:rFonts w:ascii="Times New Roman" w:hAnsi="Times New Roman" w:cs="Times New Roman"/>
          <w:b/>
          <w:color w:val="000000" w:themeColor="text1"/>
          <w:sz w:val="28"/>
          <w:szCs w:val="28"/>
        </w:rPr>
        <w:t>Сутеев</w:t>
      </w:r>
      <w:proofErr w:type="spellEnd"/>
      <w:r>
        <w:rPr>
          <w:rFonts w:ascii="Times New Roman" w:hAnsi="Times New Roman" w:cs="Times New Roman"/>
          <w:b/>
          <w:color w:val="000000" w:themeColor="text1"/>
          <w:sz w:val="28"/>
          <w:szCs w:val="28"/>
        </w:rPr>
        <w:t>.</w:t>
      </w:r>
    </w:p>
    <w:p w:rsidR="00F32FBC" w:rsidRDefault="00F32FBC" w:rsidP="00427347">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 «Кот в сапогах» Ш. Перро.</w:t>
      </w:r>
    </w:p>
    <w:p w:rsidR="00F32FBC" w:rsidRDefault="001271E2" w:rsidP="00F32FBC">
      <w:pPr>
        <w:spacing w:after="0"/>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Полезные мультфильмы: </w:t>
      </w:r>
    </w:p>
    <w:p w:rsidR="001271E2" w:rsidRDefault="001271E2" w:rsidP="001271E2">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«Самый главный»</w:t>
      </w:r>
    </w:p>
    <w:p w:rsidR="001271E2" w:rsidRDefault="001271E2" w:rsidP="001271E2">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 «Крошка Енот»</w:t>
      </w:r>
    </w:p>
    <w:p w:rsidR="001271E2" w:rsidRDefault="001271E2" w:rsidP="001271E2">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 «Последний лепесток»</w:t>
      </w:r>
    </w:p>
    <w:p w:rsidR="001271E2" w:rsidRDefault="001271E2" w:rsidP="001271E2">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 «Кораблик»</w:t>
      </w:r>
    </w:p>
    <w:p w:rsidR="001271E2" w:rsidRDefault="001271E2" w:rsidP="001271E2">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5. </w:t>
      </w:r>
      <w:r w:rsidR="00D51B2C">
        <w:rPr>
          <w:rFonts w:ascii="Times New Roman" w:hAnsi="Times New Roman" w:cs="Times New Roman"/>
          <w:b/>
          <w:color w:val="000000" w:themeColor="text1"/>
          <w:sz w:val="28"/>
          <w:szCs w:val="28"/>
        </w:rPr>
        <w:t>«</w:t>
      </w:r>
      <w:proofErr w:type="spellStart"/>
      <w:r>
        <w:rPr>
          <w:rFonts w:ascii="Times New Roman" w:hAnsi="Times New Roman" w:cs="Times New Roman"/>
          <w:b/>
          <w:color w:val="000000" w:themeColor="text1"/>
          <w:sz w:val="28"/>
          <w:szCs w:val="28"/>
        </w:rPr>
        <w:t>Трям</w:t>
      </w:r>
      <w:proofErr w:type="spellEnd"/>
      <w:r>
        <w:rPr>
          <w:rFonts w:ascii="Times New Roman" w:hAnsi="Times New Roman" w:cs="Times New Roman"/>
          <w:b/>
          <w:color w:val="000000" w:themeColor="text1"/>
          <w:sz w:val="28"/>
          <w:szCs w:val="28"/>
        </w:rPr>
        <w:t>! Здра</w:t>
      </w:r>
      <w:r w:rsidR="00D51B2C">
        <w:rPr>
          <w:rFonts w:ascii="Times New Roman" w:hAnsi="Times New Roman" w:cs="Times New Roman"/>
          <w:b/>
          <w:color w:val="000000" w:themeColor="text1"/>
          <w:sz w:val="28"/>
          <w:szCs w:val="28"/>
        </w:rPr>
        <w:t>в</w:t>
      </w:r>
      <w:r>
        <w:rPr>
          <w:rFonts w:ascii="Times New Roman" w:hAnsi="Times New Roman" w:cs="Times New Roman"/>
          <w:b/>
          <w:color w:val="000000" w:themeColor="text1"/>
          <w:sz w:val="28"/>
          <w:szCs w:val="28"/>
        </w:rPr>
        <w:t>ствуйте</w:t>
      </w:r>
      <w:r w:rsidR="00D51B2C">
        <w:rPr>
          <w:rFonts w:ascii="Times New Roman" w:hAnsi="Times New Roman" w:cs="Times New Roman"/>
          <w:b/>
          <w:color w:val="000000" w:themeColor="text1"/>
          <w:sz w:val="28"/>
          <w:szCs w:val="28"/>
        </w:rPr>
        <w:t>!»</w:t>
      </w:r>
    </w:p>
    <w:p w:rsidR="00D51B2C" w:rsidRDefault="00D51B2C" w:rsidP="001271E2">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6. «Неудачники»</w:t>
      </w:r>
    </w:p>
    <w:p w:rsidR="00D51B2C" w:rsidRDefault="00D51B2C" w:rsidP="00D51B2C">
      <w:pPr>
        <w:spacing w:after="0"/>
        <w:ind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 «Большой секрет для маленькой компании»</w:t>
      </w:r>
    </w:p>
    <w:p w:rsidR="00D51B2C" w:rsidRPr="00D51B2C" w:rsidRDefault="00D51B2C" w:rsidP="00D51B2C">
      <w:pPr>
        <w:spacing w:after="0"/>
        <w:jc w:val="center"/>
        <w:rPr>
          <w:rStyle w:val="ab"/>
          <w:rFonts w:ascii="Times New Roman" w:hAnsi="Times New Roman" w:cs="Times New Roman"/>
          <w:color w:val="000000"/>
          <w:sz w:val="28"/>
          <w:szCs w:val="28"/>
          <w:bdr w:val="none" w:sz="0" w:space="0" w:color="auto" w:frame="1"/>
          <w:shd w:val="clear" w:color="auto" w:fill="FFFFFF"/>
        </w:rPr>
      </w:pPr>
      <w:r w:rsidRPr="00D51B2C">
        <w:rPr>
          <w:rStyle w:val="ab"/>
          <w:rFonts w:ascii="Times New Roman" w:hAnsi="Times New Roman" w:cs="Times New Roman"/>
          <w:color w:val="000000"/>
          <w:sz w:val="28"/>
          <w:szCs w:val="28"/>
          <w:bdr w:val="none" w:sz="0" w:space="0" w:color="auto" w:frame="1"/>
          <w:shd w:val="clear" w:color="auto" w:fill="FFFFFF"/>
        </w:rPr>
        <w:t>Игра «Мост дружбы»</w:t>
      </w:r>
    </w:p>
    <w:p w:rsidR="00D51B2C" w:rsidRPr="001E295A" w:rsidRDefault="00D51B2C" w:rsidP="00D51B2C">
      <w:pPr>
        <w:spacing w:after="0"/>
        <w:jc w:val="both"/>
        <w:rPr>
          <w:rFonts w:ascii="Times New Roman" w:hAnsi="Times New Roman" w:cs="Times New Roman"/>
          <w:color w:val="000000"/>
          <w:sz w:val="24"/>
          <w:szCs w:val="24"/>
          <w:shd w:val="clear" w:color="auto" w:fill="FFFFFF"/>
        </w:rPr>
      </w:pPr>
      <w:r w:rsidRPr="00D51B2C">
        <w:rPr>
          <w:rFonts w:ascii="Times New Roman" w:hAnsi="Times New Roman" w:cs="Times New Roman"/>
          <w:b/>
          <w:color w:val="000000"/>
          <w:sz w:val="28"/>
          <w:szCs w:val="28"/>
          <w:shd w:val="clear" w:color="auto" w:fill="FFFFFF"/>
        </w:rPr>
        <w:t xml:space="preserve">   </w:t>
      </w:r>
      <w:r w:rsidRPr="001E295A">
        <w:rPr>
          <w:rFonts w:ascii="Times New Roman" w:hAnsi="Times New Roman" w:cs="Times New Roman"/>
          <w:b/>
          <w:color w:val="000000"/>
          <w:sz w:val="24"/>
          <w:szCs w:val="24"/>
          <w:shd w:val="clear" w:color="auto" w:fill="FFFFFF"/>
        </w:rPr>
        <w:t>Цель:</w:t>
      </w:r>
      <w:r w:rsidRPr="001E295A">
        <w:rPr>
          <w:rFonts w:ascii="Times New Roman" w:hAnsi="Times New Roman" w:cs="Times New Roman"/>
          <w:color w:val="000000"/>
          <w:sz w:val="24"/>
          <w:szCs w:val="24"/>
          <w:shd w:val="clear" w:color="auto" w:fill="FFFFFF"/>
        </w:rPr>
        <w:t xml:space="preserve"> развивать ориентацию на поведение и эмоциональное состояние </w:t>
      </w:r>
      <w:proofErr w:type="gramStart"/>
      <w:r w:rsidRPr="001E295A">
        <w:rPr>
          <w:rFonts w:ascii="Times New Roman" w:hAnsi="Times New Roman" w:cs="Times New Roman"/>
          <w:color w:val="000000"/>
          <w:sz w:val="24"/>
          <w:szCs w:val="24"/>
          <w:shd w:val="clear" w:color="auto" w:fill="FFFFFF"/>
        </w:rPr>
        <w:t>другого</w:t>
      </w:r>
      <w:proofErr w:type="gramEnd"/>
      <w:r w:rsidRPr="001E295A">
        <w:rPr>
          <w:rFonts w:ascii="Times New Roman" w:hAnsi="Times New Roman" w:cs="Times New Roman"/>
          <w:color w:val="000000"/>
          <w:sz w:val="24"/>
          <w:szCs w:val="24"/>
          <w:shd w:val="clear" w:color="auto" w:fill="FFFFFF"/>
        </w:rPr>
        <w:t>, способности видеть позитивное в другом, преодоление нерешительности, скованности.</w:t>
      </w:r>
      <w:r w:rsidRPr="001E295A">
        <w:rPr>
          <w:rFonts w:ascii="Times New Roman" w:hAnsi="Times New Roman" w:cs="Times New Roman"/>
          <w:color w:val="000000"/>
          <w:sz w:val="24"/>
          <w:szCs w:val="24"/>
        </w:rPr>
        <w:t xml:space="preserve"> </w:t>
      </w:r>
      <w:r w:rsidRPr="001E295A">
        <w:rPr>
          <w:rFonts w:ascii="Times New Roman" w:hAnsi="Times New Roman" w:cs="Times New Roman"/>
          <w:color w:val="000000"/>
          <w:sz w:val="24"/>
          <w:szCs w:val="24"/>
        </w:rPr>
        <w:br/>
      </w:r>
      <w:r w:rsidRPr="001E295A">
        <w:rPr>
          <w:rFonts w:ascii="Times New Roman" w:hAnsi="Times New Roman" w:cs="Times New Roman"/>
          <w:color w:val="000000"/>
          <w:sz w:val="24"/>
          <w:szCs w:val="24"/>
          <w:shd w:val="clear" w:color="auto" w:fill="FFFFFF"/>
        </w:rPr>
        <w:t xml:space="preserve">   Взрослый показывает линейку (</w:t>
      </w:r>
      <w:proofErr w:type="spellStart"/>
      <w:r w:rsidRPr="001E295A">
        <w:rPr>
          <w:rFonts w:ascii="Times New Roman" w:hAnsi="Times New Roman" w:cs="Times New Roman"/>
          <w:color w:val="000000"/>
          <w:sz w:val="24"/>
          <w:szCs w:val="24"/>
          <w:shd w:val="clear" w:color="auto" w:fill="FFFFFF"/>
        </w:rPr>
        <w:t>незаточенный</w:t>
      </w:r>
      <w:proofErr w:type="spellEnd"/>
      <w:r w:rsidRPr="001E295A">
        <w:rPr>
          <w:rFonts w:ascii="Times New Roman" w:hAnsi="Times New Roman" w:cs="Times New Roman"/>
          <w:color w:val="000000"/>
          <w:sz w:val="24"/>
          <w:szCs w:val="24"/>
          <w:shd w:val="clear" w:color="auto" w:fill="FFFFFF"/>
        </w:rPr>
        <w:t xml:space="preserve"> карандаш или др.)</w:t>
      </w:r>
      <w:proofErr w:type="gramStart"/>
      <w:r w:rsidRPr="001E295A">
        <w:rPr>
          <w:rFonts w:ascii="Times New Roman" w:hAnsi="Times New Roman" w:cs="Times New Roman"/>
          <w:color w:val="000000"/>
          <w:sz w:val="24"/>
          <w:szCs w:val="24"/>
          <w:shd w:val="clear" w:color="auto" w:fill="FFFFFF"/>
        </w:rPr>
        <w:t>.и</w:t>
      </w:r>
      <w:proofErr w:type="gramEnd"/>
      <w:r w:rsidRPr="001E295A">
        <w:rPr>
          <w:rFonts w:ascii="Times New Roman" w:hAnsi="Times New Roman" w:cs="Times New Roman"/>
          <w:color w:val="000000"/>
          <w:sz w:val="24"/>
          <w:szCs w:val="24"/>
          <w:shd w:val="clear" w:color="auto" w:fill="FFFFFF"/>
        </w:rPr>
        <w:t xml:space="preserve"> говорит: «Это мост дружбы. Давайте попробуем удержать этот мост лбами, при этом будем говорить друг другу что-либо хорошее».</w:t>
      </w:r>
    </w:p>
    <w:p w:rsidR="00D51B2C" w:rsidRDefault="00D51B2C" w:rsidP="00C460CA">
      <w:pPr>
        <w:spacing w:after="0"/>
        <w:jc w:val="center"/>
        <w:rPr>
          <w:rFonts w:ascii="Times New Roman" w:hAnsi="Times New Roman" w:cs="Times New Roman"/>
          <w:color w:val="000000"/>
          <w:sz w:val="28"/>
          <w:szCs w:val="28"/>
          <w:shd w:val="clear" w:color="auto" w:fill="FFFFFF"/>
        </w:rPr>
      </w:pPr>
      <w:r w:rsidRPr="001E295A">
        <w:rPr>
          <w:rStyle w:val="ab"/>
          <w:rFonts w:ascii="Arial" w:hAnsi="Arial" w:cs="Arial"/>
          <w:color w:val="000000"/>
          <w:sz w:val="24"/>
          <w:szCs w:val="24"/>
          <w:bdr w:val="none" w:sz="0" w:space="0" w:color="auto" w:frame="1"/>
          <w:shd w:val="clear" w:color="auto" w:fill="FFFFFF"/>
        </w:rPr>
        <w:t>Словесная игра «Кто больше скажет добрых и теплых слов»</w:t>
      </w:r>
      <w:r w:rsidRPr="001E295A">
        <w:rPr>
          <w:rFonts w:ascii="Arial" w:hAnsi="Arial" w:cs="Arial"/>
          <w:color w:val="000000"/>
          <w:sz w:val="24"/>
          <w:szCs w:val="24"/>
        </w:rPr>
        <w:br/>
      </w:r>
      <w:r w:rsidR="00C460CA" w:rsidRPr="001E295A">
        <w:rPr>
          <w:rFonts w:ascii="Times New Roman" w:hAnsi="Times New Roman" w:cs="Times New Roman"/>
          <w:color w:val="000000"/>
          <w:sz w:val="24"/>
          <w:szCs w:val="24"/>
          <w:shd w:val="clear" w:color="auto" w:fill="FFFFFF"/>
        </w:rPr>
        <w:t xml:space="preserve">   </w:t>
      </w:r>
      <w:r w:rsidRPr="001E295A">
        <w:rPr>
          <w:rFonts w:ascii="Times New Roman" w:hAnsi="Times New Roman" w:cs="Times New Roman"/>
          <w:b/>
          <w:color w:val="000000"/>
          <w:sz w:val="24"/>
          <w:szCs w:val="24"/>
          <w:shd w:val="clear" w:color="auto" w:fill="FFFFFF"/>
        </w:rPr>
        <w:t>Цель:</w:t>
      </w:r>
      <w:r w:rsidRPr="001E295A">
        <w:rPr>
          <w:rFonts w:ascii="Times New Roman" w:hAnsi="Times New Roman" w:cs="Times New Roman"/>
          <w:color w:val="000000"/>
          <w:sz w:val="24"/>
          <w:szCs w:val="24"/>
          <w:shd w:val="clear" w:color="auto" w:fill="FFFFFF"/>
        </w:rPr>
        <w:t xml:space="preserve"> стимулировать развитие речевого общения; вызывать сочувствие, стремление помочь </w:t>
      </w:r>
      <w:proofErr w:type="gramStart"/>
      <w:r w:rsidRPr="001E295A">
        <w:rPr>
          <w:rFonts w:ascii="Times New Roman" w:hAnsi="Times New Roman" w:cs="Times New Roman"/>
          <w:color w:val="000000"/>
          <w:sz w:val="24"/>
          <w:szCs w:val="24"/>
          <w:shd w:val="clear" w:color="auto" w:fill="FFFFFF"/>
        </w:rPr>
        <w:t>ближнему</w:t>
      </w:r>
      <w:proofErr w:type="gramEnd"/>
      <w:r w:rsidRPr="001E295A">
        <w:rPr>
          <w:rFonts w:ascii="Times New Roman" w:hAnsi="Times New Roman" w:cs="Times New Roman"/>
          <w:color w:val="000000"/>
          <w:sz w:val="24"/>
          <w:szCs w:val="24"/>
          <w:shd w:val="clear" w:color="auto" w:fill="FFFFFF"/>
        </w:rPr>
        <w:t>. Др</w:t>
      </w:r>
      <w:r w:rsidR="00C460CA" w:rsidRPr="001E295A">
        <w:rPr>
          <w:rFonts w:ascii="Times New Roman" w:hAnsi="Times New Roman" w:cs="Times New Roman"/>
          <w:color w:val="000000"/>
          <w:sz w:val="24"/>
          <w:szCs w:val="24"/>
          <w:shd w:val="clear" w:color="auto" w:fill="FFFFFF"/>
        </w:rPr>
        <w:t>ужеское отношение к сверстникам</w:t>
      </w:r>
      <w:r w:rsidRPr="001E295A">
        <w:rPr>
          <w:rFonts w:ascii="Times New Roman" w:hAnsi="Times New Roman" w:cs="Times New Roman"/>
          <w:color w:val="000000"/>
          <w:sz w:val="24"/>
          <w:szCs w:val="24"/>
          <w:shd w:val="clear" w:color="auto" w:fill="FFFFFF"/>
        </w:rPr>
        <w:t>.</w:t>
      </w:r>
      <w:r w:rsidRPr="001E295A">
        <w:rPr>
          <w:rFonts w:ascii="Times New Roman" w:hAnsi="Times New Roman" w:cs="Times New Roman"/>
          <w:color w:val="000000"/>
          <w:sz w:val="24"/>
          <w:szCs w:val="24"/>
        </w:rPr>
        <w:br/>
      </w:r>
      <w:r w:rsidRPr="001E295A">
        <w:rPr>
          <w:rFonts w:ascii="Times New Roman" w:hAnsi="Times New Roman" w:cs="Times New Roman"/>
          <w:color w:val="000000"/>
          <w:sz w:val="24"/>
          <w:szCs w:val="24"/>
          <w:shd w:val="clear" w:color="auto" w:fill="FFFFFF"/>
        </w:rPr>
        <w:t xml:space="preserve">- Когда ты услышишь столько добрых слов, да ещё с улыбкой на лице, то сразу уходит боль и печаль. Мне стало гораздо легче. </w:t>
      </w:r>
      <w:r w:rsidR="00C460CA" w:rsidRPr="001E295A">
        <w:rPr>
          <w:rFonts w:ascii="Times New Roman" w:hAnsi="Times New Roman" w:cs="Times New Roman"/>
          <w:color w:val="000000"/>
          <w:sz w:val="24"/>
          <w:szCs w:val="24"/>
          <w:shd w:val="clear" w:color="auto" w:fill="FFFFFF"/>
        </w:rPr>
        <w:t>Ты знаешь</w:t>
      </w:r>
      <w:r w:rsidRPr="001E295A">
        <w:rPr>
          <w:rFonts w:ascii="Times New Roman" w:hAnsi="Times New Roman" w:cs="Times New Roman"/>
          <w:color w:val="000000"/>
          <w:sz w:val="24"/>
          <w:szCs w:val="24"/>
          <w:shd w:val="clear" w:color="auto" w:fill="FFFFFF"/>
        </w:rPr>
        <w:t xml:space="preserve"> песенку «Улыбка»? Научите меня петь ее и танцевать! Звучит песня </w:t>
      </w:r>
      <w:proofErr w:type="spellStart"/>
      <w:r w:rsidRPr="001E295A">
        <w:rPr>
          <w:rFonts w:ascii="Times New Roman" w:hAnsi="Times New Roman" w:cs="Times New Roman"/>
          <w:color w:val="000000"/>
          <w:sz w:val="24"/>
          <w:szCs w:val="24"/>
          <w:shd w:val="clear" w:color="auto" w:fill="FFFFFF"/>
        </w:rPr>
        <w:t>В.Шаинского</w:t>
      </w:r>
      <w:proofErr w:type="spellEnd"/>
      <w:r w:rsidRPr="00C460CA">
        <w:rPr>
          <w:rFonts w:ascii="Times New Roman" w:hAnsi="Times New Roman" w:cs="Times New Roman"/>
          <w:color w:val="000000"/>
          <w:sz w:val="28"/>
          <w:szCs w:val="28"/>
          <w:shd w:val="clear" w:color="auto" w:fill="FFFFFF"/>
        </w:rPr>
        <w:t xml:space="preserve"> «Улыбка».</w:t>
      </w:r>
    </w:p>
    <w:p w:rsidR="001E295A" w:rsidRDefault="001E295A" w:rsidP="00C460CA">
      <w:pPr>
        <w:spacing w:after="0"/>
        <w:jc w:val="center"/>
        <w:rPr>
          <w:rStyle w:val="ab"/>
          <w:rFonts w:ascii="Arial" w:hAnsi="Arial" w:cs="Arial"/>
          <w:color w:val="000000"/>
          <w:sz w:val="23"/>
          <w:szCs w:val="23"/>
          <w:bdr w:val="none" w:sz="0" w:space="0" w:color="auto" w:frame="1"/>
          <w:shd w:val="clear" w:color="auto" w:fill="FFFFFF"/>
        </w:rPr>
      </w:pPr>
    </w:p>
    <w:p w:rsidR="00C460CA" w:rsidRDefault="00C460CA" w:rsidP="00C460CA">
      <w:pPr>
        <w:spacing w:after="0"/>
        <w:jc w:val="center"/>
        <w:rPr>
          <w:rFonts w:ascii="Arial" w:hAnsi="Arial" w:cs="Arial"/>
          <w:color w:val="000000"/>
          <w:sz w:val="23"/>
          <w:szCs w:val="23"/>
        </w:rPr>
      </w:pPr>
      <w:r>
        <w:rPr>
          <w:rStyle w:val="ab"/>
          <w:rFonts w:ascii="Arial" w:hAnsi="Arial" w:cs="Arial"/>
          <w:color w:val="000000"/>
          <w:sz w:val="23"/>
          <w:szCs w:val="23"/>
          <w:bdr w:val="none" w:sz="0" w:space="0" w:color="auto" w:frame="1"/>
          <w:shd w:val="clear" w:color="auto" w:fill="FFFFFF"/>
        </w:rPr>
        <w:lastRenderedPageBreak/>
        <w:t>СЮЖЕТНО-РОЛЕВЫЕ ИГРЫ:</w:t>
      </w:r>
    </w:p>
    <w:p w:rsidR="00C460CA" w:rsidRDefault="00C460CA" w:rsidP="00C460CA">
      <w:pPr>
        <w:spacing w:after="0"/>
        <w:rPr>
          <w:rStyle w:val="ab"/>
          <w:rFonts w:ascii="Times New Roman" w:hAnsi="Times New Roman" w:cs="Times New Roman"/>
          <w:color w:val="000000"/>
          <w:sz w:val="24"/>
          <w:szCs w:val="24"/>
          <w:bdr w:val="none" w:sz="0" w:space="0" w:color="auto" w:frame="1"/>
          <w:shd w:val="clear" w:color="auto" w:fill="FFFFFF"/>
        </w:rPr>
      </w:pPr>
      <w:r w:rsidRPr="001E295A">
        <w:rPr>
          <w:rFonts w:ascii="Times New Roman" w:hAnsi="Times New Roman" w:cs="Times New Roman"/>
          <w:b/>
          <w:color w:val="000000"/>
          <w:sz w:val="24"/>
          <w:szCs w:val="24"/>
        </w:rPr>
        <w:t>1.</w:t>
      </w:r>
      <w:r w:rsidRPr="001E295A">
        <w:rPr>
          <w:rFonts w:ascii="Times New Roman" w:hAnsi="Times New Roman" w:cs="Times New Roman"/>
          <w:color w:val="000000"/>
          <w:sz w:val="24"/>
          <w:szCs w:val="24"/>
        </w:rPr>
        <w:t xml:space="preserve"> </w:t>
      </w:r>
      <w:r w:rsidRPr="001E295A">
        <w:rPr>
          <w:rStyle w:val="ab"/>
          <w:rFonts w:ascii="Times New Roman" w:hAnsi="Times New Roman" w:cs="Times New Roman"/>
          <w:color w:val="000000"/>
          <w:sz w:val="24"/>
          <w:szCs w:val="24"/>
          <w:bdr w:val="none" w:sz="0" w:space="0" w:color="auto" w:frame="1"/>
          <w:shd w:val="clear" w:color="auto" w:fill="FFFFFF"/>
        </w:rPr>
        <w:t>«Семья»</w:t>
      </w:r>
    </w:p>
    <w:p w:rsidR="001E295A" w:rsidRPr="001E295A" w:rsidRDefault="001E295A" w:rsidP="00C460CA">
      <w:pPr>
        <w:spacing w:after="0"/>
        <w:rPr>
          <w:rStyle w:val="ab"/>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shd w:val="clear" w:color="auto" w:fill="FFFFFF"/>
        </w:rPr>
        <w:t xml:space="preserve">   </w:t>
      </w:r>
      <w:r w:rsidRPr="001E295A">
        <w:rPr>
          <w:rFonts w:ascii="Times New Roman" w:hAnsi="Times New Roman" w:cs="Times New Roman"/>
          <w:b/>
          <w:color w:val="000000"/>
          <w:sz w:val="24"/>
          <w:szCs w:val="24"/>
          <w:shd w:val="clear" w:color="auto" w:fill="FFFFFF"/>
        </w:rPr>
        <w:t>Цель:</w:t>
      </w:r>
      <w:r w:rsidRPr="001E295A">
        <w:rPr>
          <w:rFonts w:ascii="Times New Roman" w:hAnsi="Times New Roman" w:cs="Times New Roman"/>
          <w:color w:val="000000"/>
          <w:sz w:val="24"/>
          <w:szCs w:val="24"/>
          <w:shd w:val="clear" w:color="auto" w:fill="FFFFFF"/>
        </w:rPr>
        <w:t xml:space="preserve"> Развитие интереса в игре. Формирование положительных взаимоотношений</w:t>
      </w:r>
    </w:p>
    <w:p w:rsidR="00C460CA" w:rsidRDefault="00C460CA" w:rsidP="00C460CA">
      <w:pPr>
        <w:spacing w:after="0"/>
        <w:rPr>
          <w:rStyle w:val="ab"/>
          <w:rFonts w:ascii="Times New Roman" w:hAnsi="Times New Roman" w:cs="Times New Roman"/>
          <w:color w:val="000000"/>
          <w:sz w:val="24"/>
          <w:szCs w:val="24"/>
          <w:bdr w:val="none" w:sz="0" w:space="0" w:color="auto" w:frame="1"/>
          <w:shd w:val="clear" w:color="auto" w:fill="FFFFFF"/>
        </w:rPr>
      </w:pPr>
      <w:r w:rsidRPr="001E295A">
        <w:rPr>
          <w:rStyle w:val="ab"/>
          <w:rFonts w:ascii="Times New Roman" w:hAnsi="Times New Roman" w:cs="Times New Roman"/>
          <w:color w:val="000000"/>
          <w:sz w:val="24"/>
          <w:szCs w:val="24"/>
          <w:bdr w:val="none" w:sz="0" w:space="0" w:color="auto" w:frame="1"/>
          <w:shd w:val="clear" w:color="auto" w:fill="FFFFFF"/>
        </w:rPr>
        <w:t>2. «Банный день»</w:t>
      </w:r>
    </w:p>
    <w:p w:rsidR="001E295A" w:rsidRPr="001E295A" w:rsidRDefault="001E295A" w:rsidP="00C460CA">
      <w:pPr>
        <w:spacing w:after="0"/>
        <w:rPr>
          <w:rStyle w:val="ab"/>
          <w:rFonts w:ascii="Times New Roman" w:hAnsi="Times New Roman" w:cs="Times New Roman"/>
          <w:color w:val="000000"/>
          <w:sz w:val="24"/>
          <w:szCs w:val="24"/>
          <w:bdr w:val="none" w:sz="0" w:space="0" w:color="auto" w:frame="1"/>
          <w:shd w:val="clear" w:color="auto" w:fill="FFFFFF"/>
        </w:rPr>
      </w:pPr>
      <w:r>
        <w:rPr>
          <w:rStyle w:val="ab"/>
          <w:rFonts w:ascii="Times New Roman" w:hAnsi="Times New Roman" w:cs="Times New Roman"/>
          <w:color w:val="000000"/>
          <w:sz w:val="24"/>
          <w:szCs w:val="24"/>
          <w:bdr w:val="none" w:sz="0" w:space="0" w:color="auto" w:frame="1"/>
          <w:shd w:val="clear" w:color="auto" w:fill="FFFFFF"/>
        </w:rPr>
        <w:t xml:space="preserve">   </w:t>
      </w:r>
      <w:r w:rsidRPr="001E295A">
        <w:rPr>
          <w:rFonts w:ascii="Times New Roman" w:hAnsi="Times New Roman" w:cs="Times New Roman"/>
          <w:b/>
          <w:color w:val="000000"/>
          <w:sz w:val="24"/>
          <w:szCs w:val="24"/>
          <w:shd w:val="clear" w:color="auto" w:fill="FFFFFF"/>
        </w:rPr>
        <w:t>Цель:</w:t>
      </w:r>
      <w:r w:rsidRPr="001E295A">
        <w:rPr>
          <w:rFonts w:ascii="Times New Roman" w:hAnsi="Times New Roman" w:cs="Times New Roman"/>
          <w:color w:val="000000"/>
          <w:sz w:val="24"/>
          <w:szCs w:val="24"/>
          <w:shd w:val="clear" w:color="auto" w:fill="FFFFFF"/>
        </w:rPr>
        <w:t xml:space="preserve"> Развитие интереса в игре. Формирование положительных взаимоотношений между детьми. Воспитание у детей любви к чистоте и опрятности, заботливого отношения к младшим.</w:t>
      </w:r>
    </w:p>
    <w:p w:rsidR="00C460CA" w:rsidRDefault="00C460CA" w:rsidP="00C460CA">
      <w:pPr>
        <w:spacing w:after="0"/>
        <w:rPr>
          <w:rStyle w:val="ab"/>
          <w:rFonts w:ascii="Times New Roman" w:hAnsi="Times New Roman" w:cs="Times New Roman"/>
          <w:color w:val="000000"/>
          <w:sz w:val="24"/>
          <w:szCs w:val="24"/>
          <w:bdr w:val="none" w:sz="0" w:space="0" w:color="auto" w:frame="1"/>
          <w:shd w:val="clear" w:color="auto" w:fill="FFFFFF"/>
        </w:rPr>
      </w:pPr>
      <w:r w:rsidRPr="001E295A">
        <w:rPr>
          <w:rStyle w:val="ab"/>
          <w:rFonts w:ascii="Times New Roman" w:hAnsi="Times New Roman" w:cs="Times New Roman"/>
          <w:color w:val="000000"/>
          <w:sz w:val="24"/>
          <w:szCs w:val="24"/>
          <w:bdr w:val="none" w:sz="0" w:space="0" w:color="auto" w:frame="1"/>
          <w:shd w:val="clear" w:color="auto" w:fill="FFFFFF"/>
        </w:rPr>
        <w:t>3. «Большая стирка»</w:t>
      </w:r>
    </w:p>
    <w:p w:rsidR="001E295A" w:rsidRPr="001E295A" w:rsidRDefault="001E295A" w:rsidP="00C460CA">
      <w:pPr>
        <w:spacing w:after="0"/>
        <w:rPr>
          <w:rStyle w:val="ab"/>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b/>
          <w:color w:val="000000"/>
          <w:sz w:val="24"/>
          <w:szCs w:val="24"/>
          <w:shd w:val="clear" w:color="auto" w:fill="FFFFFF"/>
        </w:rPr>
        <w:t xml:space="preserve">   </w:t>
      </w:r>
      <w:r w:rsidRPr="001E295A">
        <w:rPr>
          <w:rFonts w:ascii="Times New Roman" w:hAnsi="Times New Roman" w:cs="Times New Roman"/>
          <w:b/>
          <w:color w:val="000000"/>
          <w:sz w:val="24"/>
          <w:szCs w:val="24"/>
          <w:shd w:val="clear" w:color="auto" w:fill="FFFFFF"/>
        </w:rPr>
        <w:t>Цель:</w:t>
      </w:r>
      <w:r w:rsidRPr="001E295A">
        <w:rPr>
          <w:rFonts w:ascii="Times New Roman" w:hAnsi="Times New Roman" w:cs="Times New Roman"/>
          <w:color w:val="000000"/>
          <w:sz w:val="24"/>
          <w:szCs w:val="24"/>
          <w:shd w:val="clear" w:color="auto" w:fill="FFFFFF"/>
        </w:rPr>
        <w:t xml:space="preserve"> Развитие интереса в игре. Формирование положительных взаимоотношений между детьми. Воспитание у детей уважения к труду прачки, бережного отношения к чистым вещам — результату ее труда.</w:t>
      </w:r>
    </w:p>
    <w:p w:rsidR="00C460CA" w:rsidRDefault="00C460CA" w:rsidP="00C460CA">
      <w:pPr>
        <w:spacing w:after="0"/>
        <w:rPr>
          <w:rStyle w:val="ab"/>
          <w:rFonts w:ascii="Times New Roman" w:hAnsi="Times New Roman" w:cs="Times New Roman"/>
          <w:color w:val="000000"/>
          <w:sz w:val="24"/>
          <w:szCs w:val="24"/>
          <w:bdr w:val="none" w:sz="0" w:space="0" w:color="auto" w:frame="1"/>
          <w:shd w:val="clear" w:color="auto" w:fill="FFFFFF"/>
        </w:rPr>
      </w:pPr>
      <w:r w:rsidRPr="001E295A">
        <w:rPr>
          <w:rStyle w:val="ab"/>
          <w:rFonts w:ascii="Times New Roman" w:hAnsi="Times New Roman" w:cs="Times New Roman"/>
          <w:color w:val="000000"/>
          <w:sz w:val="24"/>
          <w:szCs w:val="24"/>
          <w:bdr w:val="none" w:sz="0" w:space="0" w:color="auto" w:frame="1"/>
          <w:shd w:val="clear" w:color="auto" w:fill="FFFFFF"/>
        </w:rPr>
        <w:t>4. «Автобус»</w:t>
      </w:r>
    </w:p>
    <w:p w:rsidR="001E295A" w:rsidRPr="001E295A" w:rsidRDefault="001E295A" w:rsidP="00C460CA">
      <w:pPr>
        <w:spacing w:after="0"/>
        <w:rPr>
          <w:rStyle w:val="ab"/>
          <w:rFonts w:ascii="Times New Roman" w:hAnsi="Times New Roman" w:cs="Times New Roman"/>
          <w:color w:val="000000"/>
          <w:sz w:val="24"/>
          <w:szCs w:val="24"/>
          <w:bdr w:val="none" w:sz="0" w:space="0" w:color="auto" w:frame="1"/>
          <w:shd w:val="clear" w:color="auto" w:fill="FFFFFF"/>
        </w:rPr>
      </w:pPr>
      <w:r w:rsidRPr="001E295A">
        <w:rPr>
          <w:rFonts w:ascii="Arial" w:hAnsi="Arial" w:cs="Arial"/>
          <w:b/>
          <w:color w:val="000000"/>
          <w:sz w:val="23"/>
          <w:szCs w:val="23"/>
          <w:shd w:val="clear" w:color="auto" w:fill="FFFFFF"/>
        </w:rPr>
        <w:t xml:space="preserve">   </w:t>
      </w:r>
      <w:r w:rsidRPr="001E295A">
        <w:rPr>
          <w:rFonts w:ascii="Times New Roman" w:hAnsi="Times New Roman" w:cs="Times New Roman"/>
          <w:b/>
          <w:color w:val="000000"/>
          <w:sz w:val="24"/>
          <w:szCs w:val="24"/>
          <w:shd w:val="clear" w:color="auto" w:fill="FFFFFF"/>
        </w:rPr>
        <w:t>Цель:</w:t>
      </w:r>
      <w:r w:rsidRPr="001E295A">
        <w:rPr>
          <w:rFonts w:ascii="Times New Roman" w:hAnsi="Times New Roman" w:cs="Times New Roman"/>
          <w:color w:val="000000"/>
          <w:sz w:val="24"/>
          <w:szCs w:val="24"/>
          <w:shd w:val="clear" w:color="auto" w:fill="FFFFFF"/>
        </w:rPr>
        <w:t xml:space="preserve">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w:t>
      </w:r>
    </w:p>
    <w:p w:rsidR="001E295A" w:rsidRPr="001E295A" w:rsidRDefault="00C460CA" w:rsidP="00C460CA">
      <w:pPr>
        <w:spacing w:after="0"/>
        <w:rPr>
          <w:rStyle w:val="ab"/>
          <w:rFonts w:ascii="Times New Roman" w:hAnsi="Times New Roman" w:cs="Times New Roman"/>
          <w:color w:val="000000"/>
          <w:sz w:val="24"/>
          <w:szCs w:val="24"/>
          <w:bdr w:val="none" w:sz="0" w:space="0" w:color="auto" w:frame="1"/>
          <w:shd w:val="clear" w:color="auto" w:fill="FFFFFF"/>
        </w:rPr>
      </w:pPr>
      <w:r w:rsidRPr="001E295A">
        <w:rPr>
          <w:rStyle w:val="ab"/>
          <w:rFonts w:ascii="Times New Roman" w:hAnsi="Times New Roman" w:cs="Times New Roman"/>
          <w:color w:val="000000"/>
          <w:sz w:val="24"/>
          <w:szCs w:val="24"/>
          <w:bdr w:val="none" w:sz="0" w:space="0" w:color="auto" w:frame="1"/>
          <w:shd w:val="clear" w:color="auto" w:fill="FFFFFF"/>
        </w:rPr>
        <w:t>5. «Шоферы»</w:t>
      </w:r>
    </w:p>
    <w:p w:rsidR="00C460CA" w:rsidRPr="00C460CA" w:rsidRDefault="00C460CA" w:rsidP="00C460CA">
      <w:pPr>
        <w:spacing w:after="0"/>
        <w:rPr>
          <w:rStyle w:val="ab"/>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b/>
          <w:color w:val="000000"/>
          <w:sz w:val="24"/>
          <w:szCs w:val="24"/>
          <w:shd w:val="clear" w:color="auto" w:fill="FFFFFF"/>
        </w:rPr>
        <w:t xml:space="preserve">   </w:t>
      </w:r>
      <w:r w:rsidRPr="00C460CA">
        <w:rPr>
          <w:rFonts w:ascii="Times New Roman" w:hAnsi="Times New Roman" w:cs="Times New Roman"/>
          <w:b/>
          <w:color w:val="000000"/>
          <w:sz w:val="24"/>
          <w:szCs w:val="24"/>
          <w:shd w:val="clear" w:color="auto" w:fill="FFFFFF"/>
        </w:rPr>
        <w:t>Цель:</w:t>
      </w:r>
      <w:r w:rsidRPr="00C460CA">
        <w:rPr>
          <w:rFonts w:ascii="Times New Roman" w:hAnsi="Times New Roman" w:cs="Times New Roman"/>
          <w:color w:val="000000"/>
          <w:sz w:val="24"/>
          <w:szCs w:val="24"/>
          <w:shd w:val="clear" w:color="auto" w:fill="FFFFFF"/>
        </w:rPr>
        <w:t xml:space="preserve">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C460CA" w:rsidRDefault="00C460CA" w:rsidP="00C460CA">
      <w:pPr>
        <w:spacing w:after="0"/>
        <w:rPr>
          <w:rFonts w:ascii="Times New Roman" w:hAnsi="Times New Roman" w:cs="Times New Roman"/>
          <w:color w:val="000000"/>
          <w:sz w:val="24"/>
          <w:szCs w:val="24"/>
          <w:shd w:val="clear" w:color="auto" w:fill="FFFFFF"/>
        </w:rPr>
      </w:pPr>
      <w:r w:rsidRPr="00C460CA">
        <w:rPr>
          <w:rStyle w:val="ab"/>
          <w:rFonts w:ascii="Times New Roman" w:hAnsi="Times New Roman" w:cs="Times New Roman"/>
          <w:color w:val="000000"/>
          <w:sz w:val="23"/>
          <w:szCs w:val="23"/>
          <w:bdr w:val="none" w:sz="0" w:space="0" w:color="auto" w:frame="1"/>
          <w:shd w:val="clear" w:color="auto" w:fill="FFFFFF"/>
        </w:rPr>
        <w:t>6. «Строители»</w:t>
      </w:r>
      <w:r>
        <w:rPr>
          <w:rFonts w:ascii="Arial" w:hAnsi="Arial" w:cs="Arial"/>
          <w:color w:val="000000"/>
          <w:sz w:val="23"/>
          <w:szCs w:val="23"/>
        </w:rPr>
        <w:br/>
      </w:r>
      <w:r>
        <w:rPr>
          <w:rFonts w:ascii="Times New Roman" w:hAnsi="Times New Roman" w:cs="Times New Roman"/>
          <w:color w:val="000000"/>
          <w:sz w:val="24"/>
          <w:szCs w:val="24"/>
          <w:shd w:val="clear" w:color="auto" w:fill="FFFFFF"/>
        </w:rPr>
        <w:t xml:space="preserve">   </w:t>
      </w:r>
      <w:r w:rsidRPr="00C460CA">
        <w:rPr>
          <w:rFonts w:ascii="Times New Roman" w:hAnsi="Times New Roman" w:cs="Times New Roman"/>
          <w:b/>
          <w:color w:val="000000"/>
          <w:sz w:val="24"/>
          <w:szCs w:val="24"/>
          <w:shd w:val="clear" w:color="auto" w:fill="FFFFFF"/>
        </w:rPr>
        <w:t>Цель:</w:t>
      </w:r>
      <w:r w:rsidRPr="00C460CA">
        <w:rPr>
          <w:rFonts w:ascii="Times New Roman" w:hAnsi="Times New Roman" w:cs="Times New Roman"/>
          <w:color w:val="000000"/>
          <w:sz w:val="24"/>
          <w:szCs w:val="24"/>
          <w:shd w:val="clear" w:color="auto" w:fill="FFFFFF"/>
        </w:rPr>
        <w:t xml:space="preserve"> Развитие интереса в игре. Формирование взаимоотношений между детьми. Воспитание у детей уважения к труду строителя.</w:t>
      </w:r>
    </w:p>
    <w:p w:rsidR="00C460CA" w:rsidRDefault="00C460CA" w:rsidP="00C460CA">
      <w:pPr>
        <w:spacing w:after="0"/>
        <w:rPr>
          <w:rFonts w:ascii="Times New Roman" w:hAnsi="Times New Roman" w:cs="Times New Roman"/>
          <w:color w:val="000000"/>
          <w:sz w:val="24"/>
          <w:szCs w:val="24"/>
          <w:shd w:val="clear" w:color="auto" w:fill="FFFFFF"/>
        </w:rPr>
      </w:pPr>
      <w:r w:rsidRPr="00C460CA">
        <w:rPr>
          <w:rFonts w:ascii="Times New Roman" w:hAnsi="Times New Roman" w:cs="Times New Roman"/>
          <w:b/>
          <w:color w:val="000000"/>
          <w:sz w:val="24"/>
          <w:szCs w:val="24"/>
          <w:shd w:val="clear" w:color="auto" w:fill="FFFFFF"/>
        </w:rPr>
        <w:t>7.</w:t>
      </w:r>
      <w:r w:rsidRPr="00C460CA">
        <w:rPr>
          <w:rFonts w:ascii="Times New Roman" w:hAnsi="Times New Roman" w:cs="Times New Roman"/>
          <w:color w:val="000000"/>
          <w:sz w:val="24"/>
          <w:szCs w:val="24"/>
          <w:shd w:val="clear" w:color="auto" w:fill="FFFFFF"/>
        </w:rPr>
        <w:t xml:space="preserve"> </w:t>
      </w:r>
      <w:r w:rsidRPr="00C460CA">
        <w:rPr>
          <w:rStyle w:val="ab"/>
          <w:rFonts w:ascii="Times New Roman" w:hAnsi="Times New Roman" w:cs="Times New Roman"/>
          <w:color w:val="000000"/>
          <w:sz w:val="23"/>
          <w:szCs w:val="23"/>
          <w:bdr w:val="none" w:sz="0" w:space="0" w:color="auto" w:frame="1"/>
          <w:shd w:val="clear" w:color="auto" w:fill="FFFFFF"/>
        </w:rPr>
        <w:t>«Магазин»</w:t>
      </w:r>
      <w:r w:rsidRPr="00C460CA">
        <w:rPr>
          <w:rFonts w:ascii="Times New Roman" w:hAnsi="Times New Roman" w:cs="Times New Roman"/>
          <w:color w:val="000000"/>
          <w:sz w:val="23"/>
          <w:szCs w:val="23"/>
        </w:rPr>
        <w:br/>
      </w:r>
      <w:r w:rsidRPr="00C460CA">
        <w:rPr>
          <w:rFonts w:ascii="Times New Roman" w:hAnsi="Times New Roman" w:cs="Times New Roman"/>
          <w:b/>
          <w:color w:val="000000"/>
          <w:sz w:val="24"/>
          <w:szCs w:val="24"/>
          <w:shd w:val="clear" w:color="auto" w:fill="FFFFFF"/>
        </w:rPr>
        <w:t xml:space="preserve">   Цель:</w:t>
      </w:r>
      <w:r w:rsidRPr="00C460CA">
        <w:rPr>
          <w:rFonts w:ascii="Times New Roman" w:hAnsi="Times New Roman" w:cs="Times New Roman"/>
          <w:color w:val="000000"/>
          <w:sz w:val="24"/>
          <w:szCs w:val="24"/>
          <w:shd w:val="clear" w:color="auto" w:fill="FFFFFF"/>
        </w:rPr>
        <w:t xml:space="preserve"> Ознакомление с трудом взрослых в продуктовом, овощном, книжном магазине, в универмаге и т.д. Развитие интереса в игре. Формирование положительных взаимоотношений между детьми. Воспитание у детей уважения к труду продавца.</w:t>
      </w:r>
    </w:p>
    <w:p w:rsidR="00C460CA" w:rsidRDefault="00C460CA" w:rsidP="00C460CA">
      <w:pPr>
        <w:spacing w:after="0"/>
        <w:rPr>
          <w:rFonts w:ascii="Times New Roman" w:hAnsi="Times New Roman" w:cs="Times New Roman"/>
          <w:color w:val="000000"/>
          <w:sz w:val="24"/>
          <w:szCs w:val="24"/>
          <w:shd w:val="clear" w:color="auto" w:fill="FFFFFF"/>
        </w:rPr>
      </w:pPr>
      <w:r w:rsidRPr="00C460CA">
        <w:rPr>
          <w:rFonts w:ascii="Times New Roman" w:hAnsi="Times New Roman" w:cs="Times New Roman"/>
          <w:b/>
          <w:color w:val="000000"/>
          <w:sz w:val="24"/>
          <w:szCs w:val="24"/>
          <w:shd w:val="clear" w:color="auto" w:fill="FFFFFF"/>
        </w:rPr>
        <w:t>8.</w:t>
      </w:r>
      <w:r w:rsidRPr="00C460CA">
        <w:rPr>
          <w:rFonts w:ascii="Times New Roman" w:hAnsi="Times New Roman" w:cs="Times New Roman"/>
          <w:color w:val="000000"/>
          <w:sz w:val="24"/>
          <w:szCs w:val="24"/>
          <w:shd w:val="clear" w:color="auto" w:fill="FFFFFF"/>
        </w:rPr>
        <w:t xml:space="preserve"> </w:t>
      </w:r>
      <w:r w:rsidRPr="00C460CA">
        <w:rPr>
          <w:rStyle w:val="ab"/>
          <w:rFonts w:ascii="Times New Roman" w:hAnsi="Times New Roman" w:cs="Times New Roman"/>
          <w:color w:val="000000"/>
          <w:sz w:val="23"/>
          <w:szCs w:val="23"/>
          <w:bdr w:val="none" w:sz="0" w:space="0" w:color="auto" w:frame="1"/>
          <w:shd w:val="clear" w:color="auto" w:fill="FFFFFF"/>
        </w:rPr>
        <w:t>«Город вежливых»</w:t>
      </w:r>
      <w:r>
        <w:rPr>
          <w:rFonts w:ascii="Arial" w:hAnsi="Arial" w:cs="Arial"/>
          <w:color w:val="000000"/>
          <w:sz w:val="23"/>
          <w:szCs w:val="23"/>
        </w:rPr>
        <w:br/>
      </w:r>
      <w:r w:rsidRPr="00C460CA">
        <w:rPr>
          <w:rFonts w:ascii="Times New Roman" w:hAnsi="Times New Roman" w:cs="Times New Roman"/>
          <w:b/>
          <w:color w:val="000000"/>
          <w:sz w:val="24"/>
          <w:szCs w:val="24"/>
          <w:shd w:val="clear" w:color="auto" w:fill="FFFFFF"/>
        </w:rPr>
        <w:t xml:space="preserve">   Цель и задачи:</w:t>
      </w:r>
      <w:r w:rsidRPr="00C460CA">
        <w:rPr>
          <w:rFonts w:ascii="Times New Roman" w:hAnsi="Times New Roman" w:cs="Times New Roman"/>
          <w:color w:val="000000"/>
          <w:sz w:val="24"/>
          <w:szCs w:val="24"/>
          <w:shd w:val="clear" w:color="auto" w:fill="FFFFFF"/>
        </w:rPr>
        <w:t xml:space="preserve"> создание условий для принятия детьми решений, выражения чувств и мыслей, поддержка детской инициативы и самостоятельности в игровой деятельности. Установление правил взаимодействия в игровых ситуациях, развитие коммуникативных способностей детей, позволяющих разрешать конфликтные ситуации со сверстниками, развитие игровой деятельности детей, приобщение к элементарным общепринятым нормам и правилам взаимоотношения со сверстниками и взрослыми, в т.ч. и моральными.</w:t>
      </w:r>
      <w:r w:rsidRPr="00C460CA">
        <w:rPr>
          <w:rFonts w:ascii="Times New Roman" w:hAnsi="Times New Roman" w:cs="Times New Roman"/>
          <w:color w:val="000000"/>
          <w:sz w:val="24"/>
          <w:szCs w:val="24"/>
        </w:rPr>
        <w:br/>
      </w:r>
      <w:r w:rsidRPr="00C460CA">
        <w:rPr>
          <w:rFonts w:ascii="Times New Roman" w:hAnsi="Times New Roman" w:cs="Times New Roman"/>
          <w:color w:val="000000"/>
          <w:sz w:val="24"/>
          <w:szCs w:val="24"/>
          <w:shd w:val="clear" w:color="auto" w:fill="FFFFFF"/>
        </w:rPr>
        <w:t>Упражнять детей в нормах нравственного поведения. Закрепить знания детей об элементарных правилах поведения в общественных местах (в магазине, на улице, на стадионе, в кинотеатре, на почте). Воспитывать чувство товарищества в работе, в игре.</w:t>
      </w:r>
    </w:p>
    <w:p w:rsidR="001E295A" w:rsidRDefault="001E295A" w:rsidP="001E295A">
      <w:pPr>
        <w:spacing w:after="0"/>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Консультацию для родителей подготовила воспитатель: </w:t>
      </w:r>
    </w:p>
    <w:p w:rsidR="001E295A" w:rsidRDefault="001E295A" w:rsidP="001E295A">
      <w:pPr>
        <w:spacing w:after="0"/>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Мочалова К.А.</w:t>
      </w:r>
    </w:p>
    <w:p w:rsidR="001E295A" w:rsidRPr="00C460CA" w:rsidRDefault="001E295A" w:rsidP="001E295A">
      <w:pPr>
        <w:spacing w:after="0"/>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МБДОУ №46, группа №4</w:t>
      </w:r>
    </w:p>
    <w:sectPr w:rsidR="001E295A" w:rsidRPr="00C460CA" w:rsidSect="001F7814">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E6C" w:rsidRDefault="00B70E6C" w:rsidP="006C17B6">
      <w:pPr>
        <w:spacing w:after="0" w:line="240" w:lineRule="auto"/>
      </w:pPr>
      <w:r>
        <w:separator/>
      </w:r>
    </w:p>
  </w:endnote>
  <w:endnote w:type="continuationSeparator" w:id="0">
    <w:p w:rsidR="00B70E6C" w:rsidRDefault="00B70E6C" w:rsidP="006C1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E6C" w:rsidRDefault="00B70E6C" w:rsidP="006C17B6">
      <w:pPr>
        <w:spacing w:after="0" w:line="240" w:lineRule="auto"/>
      </w:pPr>
      <w:r>
        <w:separator/>
      </w:r>
    </w:p>
  </w:footnote>
  <w:footnote w:type="continuationSeparator" w:id="0">
    <w:p w:rsidR="00B70E6C" w:rsidRDefault="00B70E6C" w:rsidP="006C17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6C17B6"/>
    <w:rsid w:val="00003879"/>
    <w:rsid w:val="001271E2"/>
    <w:rsid w:val="001E295A"/>
    <w:rsid w:val="001F7814"/>
    <w:rsid w:val="00405102"/>
    <w:rsid w:val="00427347"/>
    <w:rsid w:val="006C17B6"/>
    <w:rsid w:val="007F26F5"/>
    <w:rsid w:val="00B70E6C"/>
    <w:rsid w:val="00C460CA"/>
    <w:rsid w:val="00CA25E8"/>
    <w:rsid w:val="00D51B2C"/>
    <w:rsid w:val="00F32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5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17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7B6"/>
    <w:rPr>
      <w:rFonts w:ascii="Tahoma" w:hAnsi="Tahoma" w:cs="Tahoma"/>
      <w:sz w:val="16"/>
      <w:szCs w:val="16"/>
    </w:rPr>
  </w:style>
  <w:style w:type="paragraph" w:styleId="a5">
    <w:name w:val="header"/>
    <w:basedOn w:val="a"/>
    <w:link w:val="a6"/>
    <w:uiPriority w:val="99"/>
    <w:semiHidden/>
    <w:unhideWhenUsed/>
    <w:rsid w:val="006C17B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C17B6"/>
  </w:style>
  <w:style w:type="paragraph" w:styleId="a7">
    <w:name w:val="footer"/>
    <w:basedOn w:val="a"/>
    <w:link w:val="a8"/>
    <w:uiPriority w:val="99"/>
    <w:semiHidden/>
    <w:unhideWhenUsed/>
    <w:rsid w:val="006C17B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C17B6"/>
  </w:style>
  <w:style w:type="paragraph" w:styleId="a9">
    <w:name w:val="Normal (Web)"/>
    <w:basedOn w:val="a"/>
    <w:uiPriority w:val="99"/>
    <w:semiHidden/>
    <w:unhideWhenUsed/>
    <w:rsid w:val="00003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003879"/>
    <w:rPr>
      <w:color w:val="0000FF"/>
      <w:u w:val="single"/>
    </w:rPr>
  </w:style>
  <w:style w:type="character" w:styleId="ab">
    <w:name w:val="Strong"/>
    <w:basedOn w:val="a0"/>
    <w:uiPriority w:val="22"/>
    <w:qFormat/>
    <w:rsid w:val="00D51B2C"/>
    <w:rPr>
      <w:b/>
      <w:bCs/>
    </w:rPr>
  </w:style>
</w:styles>
</file>

<file path=word/webSettings.xml><?xml version="1.0" encoding="utf-8"?>
<w:webSettings xmlns:r="http://schemas.openxmlformats.org/officeDocument/2006/relationships" xmlns:w="http://schemas.openxmlformats.org/wordprocessingml/2006/main">
  <w:divs>
    <w:div w:id="189033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hoterapev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4DE62-F5F3-46B0-B841-2FA84056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977</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2</cp:revision>
  <dcterms:created xsi:type="dcterms:W3CDTF">2020-05-14T09:43:00Z</dcterms:created>
  <dcterms:modified xsi:type="dcterms:W3CDTF">2020-05-14T12:02:00Z</dcterms:modified>
</cp:coreProperties>
</file>